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2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参展协议——中国声学学会水声学分会2023年学术会议</w:t>
      </w:r>
    </w:p>
    <w:p>
      <w:pPr>
        <w:pStyle w:val="6"/>
        <w:spacing w:before="12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2023年12月</w:t>
      </w:r>
      <w:r>
        <w:rPr>
          <w:rFonts w:hint="eastAsia" w:ascii="黑体" w:hAnsi="黑体" w:eastAsia="黑体"/>
          <w:b w:val="0"/>
          <w:lang w:val="en-US" w:eastAsia="zh-CN"/>
        </w:rPr>
        <w:t>8</w:t>
      </w:r>
      <w:r>
        <w:rPr>
          <w:rFonts w:hint="eastAsia" w:ascii="黑体" w:hAnsi="黑体" w:eastAsia="黑体"/>
          <w:b w:val="0"/>
        </w:rPr>
        <w:t>-9日  中国·商丘</w:t>
      </w:r>
    </w:p>
    <w:p>
      <w:pPr>
        <w:pStyle w:val="12"/>
        <w:ind w:left="420" w:firstLine="0" w:firstLineChars="0"/>
        <w:rPr>
          <w:b/>
        </w:rPr>
      </w:pPr>
      <w:r>
        <w:rPr>
          <w:rFonts w:hint="eastAsia"/>
          <w:b/>
        </w:rPr>
        <w:t>甲方：中国声学学会</w:t>
      </w:r>
    </w:p>
    <w:p>
      <w:pPr>
        <w:pStyle w:val="12"/>
        <w:ind w:left="420" w:firstLine="0" w:firstLineChars="0"/>
        <w:rPr>
          <w:b/>
        </w:rPr>
      </w:pPr>
      <w:r>
        <w:rPr>
          <w:rFonts w:hint="eastAsia"/>
          <w:b/>
        </w:rPr>
        <w:t>乙方：</w:t>
      </w:r>
    </w:p>
    <w:p>
      <w:pPr>
        <w:ind w:firstLine="420" w:firstLineChars="200"/>
      </w:pPr>
      <w:r>
        <w:rPr>
          <w:rFonts w:hint="eastAsia"/>
        </w:rPr>
        <w:t>甲乙双方经友好协商，兹确认乙方参加“中</w:t>
      </w:r>
      <w:bookmarkStart w:id="0" w:name="_GoBack"/>
      <w:bookmarkEnd w:id="0"/>
      <w:r>
        <w:rPr>
          <w:rFonts w:hint="eastAsia"/>
        </w:rPr>
        <w:t>国声学学会水声学分会2023年学术会议”的参展申请有效。双方就参展的具体事宜达成如下协议：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参展信息</w:t>
      </w:r>
    </w:p>
    <w:p>
      <w:pPr>
        <w:ind w:firstLine="420" w:firstLineChars="200"/>
      </w:pPr>
      <w:r>
        <w:rPr>
          <w:rFonts w:hint="eastAsia"/>
        </w:rPr>
        <w:t>展位地点：商丘师范学院甲方指定展区内。</w:t>
      </w:r>
    </w:p>
    <w:p>
      <w:pPr>
        <w:ind w:firstLine="420" w:firstLineChars="200"/>
      </w:pPr>
      <w:r>
        <w:rPr>
          <w:rFonts w:hint="eastAsia"/>
        </w:rPr>
        <w:t>展位参数：</w:t>
      </w:r>
      <w:r>
        <w:t>面积2 米*2米</w:t>
      </w:r>
      <w:r>
        <w:rPr>
          <w:rFonts w:hint="eastAsia"/>
        </w:rPr>
        <w:t>（一桌二椅）；</w:t>
      </w:r>
    </w:p>
    <w:p>
      <w:pPr>
        <w:ind w:firstLine="420" w:firstLineChars="200"/>
      </w:pPr>
      <w:r>
        <w:rPr>
          <w:rFonts w:hint="eastAsia"/>
        </w:rPr>
        <w:t>展位价位</w:t>
      </w:r>
      <w:r>
        <w:t>：5</w:t>
      </w:r>
      <w:r>
        <w:rPr>
          <w:rFonts w:hint="eastAsia"/>
          <w:lang w:val="en-US" w:eastAsia="zh-CN"/>
        </w:rPr>
        <w:t>0</w:t>
      </w:r>
      <w:r>
        <w:t>00 元（</w:t>
      </w:r>
      <w:r>
        <w:rPr>
          <w:rFonts w:hint="eastAsia"/>
          <w:lang w:val="en-US" w:eastAsia="zh-CN"/>
        </w:rPr>
        <w:t>不包含参展人员会务费</w:t>
      </w:r>
      <w:r>
        <w:t>）；</w:t>
      </w:r>
    </w:p>
    <w:p>
      <w:pPr>
        <w:ind w:firstLine="420" w:firstLineChars="200"/>
      </w:pPr>
      <w:r>
        <w:t>参展人员会务费标准：1300元</w:t>
      </w:r>
      <w:r>
        <w:rPr>
          <w:rFonts w:hint="eastAsia"/>
        </w:rPr>
        <w:t>/人；</w:t>
      </w:r>
    </w:p>
    <w:p>
      <w:pPr>
        <w:ind w:firstLine="420" w:firstLineChars="200"/>
      </w:pPr>
      <w:r>
        <w:t>布展时间：</w:t>
      </w:r>
      <w:r>
        <w:rPr>
          <w:rFonts w:hint="eastAsia"/>
        </w:rPr>
        <w:t>全会期布展。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总计金额</w:t>
      </w:r>
    </w:p>
    <w:p>
      <w:pPr>
        <w:ind w:firstLine="420" w:firstLineChars="200"/>
      </w:pPr>
      <w:r>
        <w:rPr>
          <w:rFonts w:hint="eastAsia"/>
        </w:rPr>
        <w:t>乙方需展位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i/>
          <w:iCs/>
          <w:highlight w:val="yellow"/>
          <w:u w:val="single"/>
          <w:lang w:val="en-US" w:eastAsia="zh-CN"/>
        </w:rPr>
        <w:t xml:space="preserve"> 1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</w:rPr>
        <w:t>处，计人民币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i/>
          <w:iCs/>
          <w:highlight w:val="yellow"/>
          <w:u w:val="single"/>
          <w:lang w:val="en-US" w:eastAsia="zh-CN"/>
        </w:rPr>
        <w:t>伍仟圆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</w:rPr>
        <w:t>整（</w:t>
      </w:r>
      <w:r>
        <w:rPr>
          <w:rFonts w:hint="eastAsia" w:asciiTheme="minorEastAsia" w:hAnsiTheme="minorEastAsia"/>
        </w:rPr>
        <w:t>￥</w:t>
      </w:r>
      <w:r>
        <w:rPr>
          <w:rFonts w:hint="eastAsia"/>
          <w:i/>
          <w:iCs/>
          <w:highlight w:val="yellow"/>
          <w:u w:val="single"/>
          <w:lang w:val="en-US" w:eastAsia="zh-CN"/>
        </w:rPr>
        <w:t>5000</w:t>
      </w:r>
      <w:r>
        <w:rPr>
          <w:rFonts w:hint="eastAsia"/>
        </w:rPr>
        <w:t>元）；参会人员</w:t>
      </w:r>
      <w:r>
        <w:rPr>
          <w:rFonts w:hint="eastAsia"/>
          <w:highlight w:val="yellow"/>
          <w:u w:val="single"/>
          <w:lang w:val="en-US" w:eastAsia="zh-CN"/>
        </w:rPr>
        <w:t xml:space="preserve"> </w:t>
      </w:r>
      <w:r>
        <w:rPr>
          <w:rFonts w:hint="eastAsia"/>
          <w:i/>
          <w:iCs/>
          <w:highlight w:val="yellow"/>
          <w:u w:val="single"/>
          <w:lang w:val="en-US" w:eastAsia="zh-CN"/>
        </w:rPr>
        <w:t xml:space="preserve">2 </w:t>
      </w:r>
      <w:r>
        <w:rPr>
          <w:rFonts w:hint="eastAsia"/>
        </w:rPr>
        <w:t>人，计人民币</w:t>
      </w:r>
      <w:r>
        <w:rPr>
          <w:rFonts w:hint="eastAsia"/>
          <w:highlight w:val="yellow"/>
          <w:u w:val="single"/>
          <w:lang w:val="en-US" w:eastAsia="zh-CN"/>
        </w:rPr>
        <w:t xml:space="preserve">  </w:t>
      </w:r>
      <w:r>
        <w:rPr>
          <w:rFonts w:hint="eastAsia"/>
          <w:i/>
          <w:iCs/>
          <w:highlight w:val="yellow"/>
          <w:u w:val="single"/>
          <w:lang w:val="en-US" w:eastAsia="zh-CN"/>
        </w:rPr>
        <w:t xml:space="preserve">贰仟陆佰  </w:t>
      </w:r>
      <w:r>
        <w:rPr>
          <w:rFonts w:hint="eastAsia"/>
        </w:rPr>
        <w:t>圆整（</w:t>
      </w:r>
      <w:r>
        <w:rPr>
          <w:rFonts w:hint="eastAsia" w:asciiTheme="minorEastAsia" w:hAnsiTheme="minorEastAsia"/>
        </w:rPr>
        <w:t>￥</w:t>
      </w:r>
      <w:r>
        <w:rPr>
          <w:rFonts w:hint="eastAsia"/>
          <w:i/>
          <w:iCs/>
          <w:highlight w:val="yellow"/>
          <w:u w:val="single"/>
          <w:lang w:val="en-US" w:eastAsia="zh-CN"/>
        </w:rPr>
        <w:t>2600</w:t>
      </w:r>
      <w:r>
        <w:rPr>
          <w:rFonts w:hint="eastAsia"/>
        </w:rPr>
        <w:t>元）；以上参展总计金额：人民币</w:t>
      </w:r>
      <w:r>
        <w:rPr>
          <w:rFonts w:hint="eastAsia"/>
          <w:i/>
          <w:iCs/>
          <w:highlight w:val="yellow"/>
          <w:u w:val="single"/>
          <w:lang w:val="en-US" w:eastAsia="zh-CN"/>
        </w:rPr>
        <w:t>柒</w:t>
      </w:r>
      <w:r>
        <w:rPr>
          <w:rFonts w:hint="eastAsia"/>
          <w:i/>
          <w:iCs/>
          <w:highlight w:val="yellow"/>
          <w:u w:val="single"/>
        </w:rPr>
        <w:t>仟</w:t>
      </w:r>
      <w:r>
        <w:rPr>
          <w:rFonts w:hint="eastAsia"/>
          <w:i/>
          <w:iCs/>
          <w:highlight w:val="yellow"/>
          <w:u w:val="single"/>
          <w:lang w:val="en-US" w:eastAsia="zh-CN"/>
        </w:rPr>
        <w:t>陆</w:t>
      </w:r>
      <w:r>
        <w:rPr>
          <w:rFonts w:hint="eastAsia"/>
          <w:i/>
          <w:iCs/>
          <w:highlight w:val="yellow"/>
          <w:u w:val="single"/>
        </w:rPr>
        <w:t>佰圆</w:t>
      </w:r>
      <w:r>
        <w:rPr>
          <w:rFonts w:hint="eastAsia"/>
        </w:rPr>
        <w:t>整（￥</w:t>
      </w:r>
      <w:r>
        <w:rPr>
          <w:rFonts w:hint="eastAsia"/>
          <w:i/>
          <w:iCs/>
          <w:highlight w:val="yellow"/>
          <w:u w:val="single"/>
          <w:lang w:val="en-US" w:eastAsia="zh-CN"/>
        </w:rPr>
        <w:t>7600</w:t>
      </w:r>
      <w:r>
        <w:rPr>
          <w:rFonts w:hint="eastAsia"/>
        </w:rPr>
        <w:t>元）。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付款方式</w:t>
      </w:r>
    </w:p>
    <w:p>
      <w:pPr>
        <w:ind w:firstLine="420" w:firstLineChars="200"/>
      </w:pPr>
      <w:r>
        <w:rPr>
          <w:rFonts w:hint="eastAsia"/>
        </w:rPr>
        <w:t>本次会议参展费用由中国声学学会收取并出具发票。为方便及时出具发票，请于签署协议5个工作日内采用公对公</w:t>
      </w:r>
      <w:r>
        <w:t>转帐</w:t>
      </w:r>
      <w:r>
        <w:rPr>
          <w:rFonts w:hint="eastAsia"/>
        </w:rPr>
        <w:t>方式缴纳展位费和会务费（汇款时请备注“水声会议</w:t>
      </w:r>
      <w:r>
        <w:t>+公司名称”）</w:t>
      </w:r>
      <w:r>
        <w:rPr>
          <w:rFonts w:hint="eastAsia"/>
        </w:rPr>
        <w:t>。</w:t>
      </w:r>
      <w:r>
        <w:t>汇款信息如下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户名：中国声学学会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开户银行：北京银行中关村支行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银行账号：01090302900120105085733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甲乙双方的权利和义务</w:t>
      </w:r>
    </w:p>
    <w:p>
      <w:pPr>
        <w:ind w:firstLine="420" w:firstLineChars="200"/>
      </w:pPr>
      <w:r>
        <w:t>（1）甲方按照"先签协议先付款先挑选"的原则进行资源分配</w:t>
      </w:r>
      <w:r>
        <w:rPr>
          <w:rFonts w:hint="eastAsia"/>
        </w:rPr>
        <w:t>，以协议签署日期为准；</w:t>
      </w:r>
    </w:p>
    <w:p>
      <w:pPr>
        <w:ind w:firstLine="420" w:firstLineChars="200"/>
      </w:pPr>
      <w:r>
        <w:t>（2）甲方保留因外部因素改变会议日期和地点的权利，日期和地点变更后应及时通知乙方，本协议仍然有效；</w:t>
      </w:r>
    </w:p>
    <w:p>
      <w:pPr>
        <w:ind w:firstLine="420" w:firstLineChars="200"/>
      </w:pPr>
      <w:r>
        <w:rPr>
          <w:rFonts w:hint="eastAsia"/>
        </w:rPr>
        <w:t>（3）未经甲方书面同意，乙方不得将展位全部或部分转租或分派给他人；</w:t>
      </w:r>
    </w:p>
    <w:p>
      <w:pPr>
        <w:ind w:firstLine="420" w:firstLineChars="200"/>
      </w:pPr>
      <w:r>
        <w:rPr>
          <w:rFonts w:hint="eastAsia"/>
        </w:rPr>
        <w:t>（4）乙方负责会议期间本单位展品的运输、存储、展览、撤出等；</w:t>
      </w:r>
    </w:p>
    <w:p>
      <w:pPr>
        <w:ind w:firstLine="420" w:firstLineChars="200"/>
      </w:pPr>
      <w:r>
        <w:rPr>
          <w:rFonts w:hint="eastAsia"/>
        </w:rPr>
        <w:t>（5）若会议取消，则甲方退还乙方全部费用，不承担其它任何连带赔偿责任。若乙方主动退展，则乙方已缴纳的任何费用甲方将不退还。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本协议一式两份，甲乙双方各执一份，自双方签字盖章之日起有效。</w:t>
      </w:r>
    </w:p>
    <w:p>
      <w:pPr>
        <w:ind w:firstLine="420" w:firstLineChars="200"/>
      </w:pPr>
    </w:p>
    <w:p>
      <w:pPr>
        <w:ind w:firstLine="420" w:firstLineChars="200"/>
      </w:pPr>
    </w:p>
    <w:tbl>
      <w:tblPr>
        <w:tblStyle w:val="8"/>
        <w:tblW w:w="127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977"/>
        <w:gridCol w:w="7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</w:tcPr>
          <w:p>
            <w:r>
              <w:rPr>
                <w:rFonts w:hint="eastAsia"/>
              </w:rPr>
              <w:t>甲方：中国声学学会</w:t>
            </w:r>
          </w:p>
        </w:tc>
        <w:tc>
          <w:tcPr>
            <w:tcW w:w="2977" w:type="dxa"/>
          </w:tcPr>
          <w:p>
            <w:pPr>
              <w:ind w:firstLine="1260" w:firstLineChars="600"/>
            </w:pPr>
            <w:r>
              <w:rPr>
                <w:rFonts w:hint="eastAsia"/>
              </w:rPr>
              <w:t>乙方：</w:t>
            </w:r>
          </w:p>
        </w:tc>
        <w:tc>
          <w:tcPr>
            <w:tcW w:w="7254" w:type="dxa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</w:tcPr>
          <w:p>
            <w:r>
              <w:rPr>
                <w:rFonts w:hint="eastAsia"/>
              </w:rPr>
              <w:t>代表签字：</w:t>
            </w:r>
          </w:p>
        </w:tc>
        <w:tc>
          <w:tcPr>
            <w:tcW w:w="2977" w:type="dxa"/>
          </w:tcPr>
          <w:p>
            <w:pPr>
              <w:ind w:firstLine="1260" w:firstLineChars="600"/>
            </w:pPr>
            <w:r>
              <w:rPr>
                <w:rFonts w:hint="eastAsia"/>
              </w:rPr>
              <w:t>代表签字：</w:t>
            </w:r>
          </w:p>
        </w:tc>
        <w:tc>
          <w:tcPr>
            <w:tcW w:w="7254" w:type="dxa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</w:tcPr>
          <w:p>
            <w:r>
              <w:rPr>
                <w:rFonts w:hint="eastAsia"/>
              </w:rPr>
              <w:t>盖章：</w:t>
            </w:r>
          </w:p>
        </w:tc>
        <w:tc>
          <w:tcPr>
            <w:tcW w:w="2977" w:type="dxa"/>
          </w:tcPr>
          <w:p>
            <w:pPr>
              <w:ind w:firstLine="1260" w:firstLineChars="600"/>
            </w:pPr>
            <w:r>
              <w:rPr>
                <w:rFonts w:hint="eastAsia"/>
              </w:rPr>
              <w:t>盖章：</w:t>
            </w:r>
          </w:p>
        </w:tc>
        <w:tc>
          <w:tcPr>
            <w:tcW w:w="7254" w:type="dxa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</w:tcPr>
          <w:p>
            <w:r>
              <w:rPr>
                <w:rFonts w:hint="eastAsia"/>
              </w:rPr>
              <w:t>日期：</w:t>
            </w:r>
          </w:p>
        </w:tc>
        <w:tc>
          <w:tcPr>
            <w:tcW w:w="2977" w:type="dxa"/>
          </w:tcPr>
          <w:p>
            <w:pPr>
              <w:ind w:firstLine="1260" w:firstLineChars="600"/>
            </w:pPr>
            <w:r>
              <w:rPr>
                <w:rFonts w:hint="eastAsia"/>
              </w:rPr>
              <w:t>日期：</w:t>
            </w:r>
          </w:p>
        </w:tc>
        <w:tc>
          <w:tcPr>
            <w:tcW w:w="7254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A1104"/>
    <w:multiLevelType w:val="multilevel"/>
    <w:tmpl w:val="4EFA11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3ODFmZTIyOTAwMWZiODY2MzkyMWRmZjRhZmE2ZjkifQ=="/>
  </w:docVars>
  <w:rsids>
    <w:rsidRoot w:val="004C4C59"/>
    <w:rsid w:val="0000586B"/>
    <w:rsid w:val="000D0856"/>
    <w:rsid w:val="000F20D8"/>
    <w:rsid w:val="0017339E"/>
    <w:rsid w:val="001D767D"/>
    <w:rsid w:val="001E5038"/>
    <w:rsid w:val="00203A4B"/>
    <w:rsid w:val="00210AEE"/>
    <w:rsid w:val="00226615"/>
    <w:rsid w:val="00254E6B"/>
    <w:rsid w:val="00262C27"/>
    <w:rsid w:val="00266156"/>
    <w:rsid w:val="00275F95"/>
    <w:rsid w:val="002A57FD"/>
    <w:rsid w:val="002C766F"/>
    <w:rsid w:val="002F09B2"/>
    <w:rsid w:val="00360822"/>
    <w:rsid w:val="00403615"/>
    <w:rsid w:val="00424D77"/>
    <w:rsid w:val="004263B7"/>
    <w:rsid w:val="00451420"/>
    <w:rsid w:val="004A61C5"/>
    <w:rsid w:val="004C0D81"/>
    <w:rsid w:val="004C4C59"/>
    <w:rsid w:val="004D5D7D"/>
    <w:rsid w:val="00505A7F"/>
    <w:rsid w:val="00512294"/>
    <w:rsid w:val="00523059"/>
    <w:rsid w:val="005445AE"/>
    <w:rsid w:val="005D1ADF"/>
    <w:rsid w:val="00662683"/>
    <w:rsid w:val="006719A1"/>
    <w:rsid w:val="006A4655"/>
    <w:rsid w:val="006A73A2"/>
    <w:rsid w:val="00714E97"/>
    <w:rsid w:val="0074219A"/>
    <w:rsid w:val="007E3DF0"/>
    <w:rsid w:val="007F1A7D"/>
    <w:rsid w:val="0089585B"/>
    <w:rsid w:val="008E2B10"/>
    <w:rsid w:val="008F0068"/>
    <w:rsid w:val="00904FD9"/>
    <w:rsid w:val="009111D8"/>
    <w:rsid w:val="00915469"/>
    <w:rsid w:val="00933113"/>
    <w:rsid w:val="009365FE"/>
    <w:rsid w:val="00950CA4"/>
    <w:rsid w:val="00955B65"/>
    <w:rsid w:val="009838B7"/>
    <w:rsid w:val="00A862DC"/>
    <w:rsid w:val="00AA046E"/>
    <w:rsid w:val="00AA07FD"/>
    <w:rsid w:val="00B437DE"/>
    <w:rsid w:val="00B72AF6"/>
    <w:rsid w:val="00B80C70"/>
    <w:rsid w:val="00C02947"/>
    <w:rsid w:val="00C03F23"/>
    <w:rsid w:val="00C12596"/>
    <w:rsid w:val="00C2325D"/>
    <w:rsid w:val="00C262CA"/>
    <w:rsid w:val="00CD7D3F"/>
    <w:rsid w:val="00D140AF"/>
    <w:rsid w:val="00D50F66"/>
    <w:rsid w:val="00DD2953"/>
    <w:rsid w:val="00E17903"/>
    <w:rsid w:val="00E57928"/>
    <w:rsid w:val="00EC439B"/>
    <w:rsid w:val="00EE02BD"/>
    <w:rsid w:val="00EE2494"/>
    <w:rsid w:val="00F36434"/>
    <w:rsid w:val="00F42C14"/>
    <w:rsid w:val="00F84373"/>
    <w:rsid w:val="00FF19AE"/>
    <w:rsid w:val="00FF78A2"/>
    <w:rsid w:val="109045B9"/>
    <w:rsid w:val="1CB70EF2"/>
    <w:rsid w:val="26A442E5"/>
    <w:rsid w:val="2D377E06"/>
    <w:rsid w:val="5553189B"/>
    <w:rsid w:val="7A5D6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9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正文文本 Char"/>
    <w:basedOn w:val="9"/>
    <w:link w:val="2"/>
    <w:qFormat/>
    <w:uiPriority w:val="1"/>
    <w:rPr>
      <w:rFonts w:ascii="宋体" w:hAnsi="宋体" w:eastAsia="宋体" w:cs="宋体"/>
      <w:kern w:val="0"/>
      <w:sz w:val="28"/>
      <w:szCs w:val="2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116</Words>
  <Characters>663</Characters>
  <Lines>5</Lines>
  <Paragraphs>1</Paragraphs>
  <TotalTime>47</TotalTime>
  <ScaleCrop>false</ScaleCrop>
  <LinksUpToDate>false</LinksUpToDate>
  <CharactersWithSpaces>778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2023-11-14T06:32:00Z</dcterms:created>
  <dc:creator>unknown</dc:creator>
  <cp:lastModifiedBy>九妹</cp:lastModifiedBy>
  <cp:lastPrinted>2019-06-25T02:10:00Z</cp:lastPrinted>
  <dcterms:modified xsi:type="dcterms:W3CDTF">2023-11-14T08:16:59Z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798AA36F943A4C4593DC85866D554E34_13</vt:lpwstr>
  </property>
</Properties>
</file>